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3D" w:rsidRP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b/>
          <w:color w:val="333333"/>
          <w:sz w:val="22"/>
          <w:szCs w:val="22"/>
        </w:rPr>
      </w:pPr>
      <w:r w:rsidRPr="00375A3D">
        <w:rPr>
          <w:rFonts w:ascii="Trebuchet MS" w:hAnsi="Trebuchet MS"/>
          <w:b/>
          <w:bCs/>
          <w:color w:val="333333"/>
        </w:rPr>
        <w:t xml:space="preserve">Договор публичной оферты ФЛП </w:t>
      </w:r>
      <w:proofErr w:type="spellStart"/>
      <w:r w:rsidRPr="00375A3D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>Ящук</w:t>
      </w:r>
      <w:proofErr w:type="spellEnd"/>
      <w:r w:rsidRPr="00375A3D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Татьяна Михайловна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Предложение ФЛП </w:t>
      </w:r>
      <w:proofErr w:type="spellStart"/>
      <w:r w:rsidRPr="00375A3D">
        <w:rPr>
          <w:rFonts w:ascii="Tahoma" w:hAnsi="Tahoma" w:cs="Tahoma"/>
          <w:color w:val="000000"/>
          <w:shd w:val="clear" w:color="auto" w:fill="FFFFFF"/>
        </w:rPr>
        <w:t>Ящук</w:t>
      </w:r>
      <w:proofErr w:type="spellEnd"/>
      <w:r w:rsidRPr="00375A3D">
        <w:rPr>
          <w:rFonts w:ascii="Tahoma" w:hAnsi="Tahoma" w:cs="Tahoma"/>
          <w:color w:val="000000"/>
          <w:shd w:val="clear" w:color="auto" w:fill="FFFFFF"/>
        </w:rPr>
        <w:t xml:space="preserve"> Татьяна Михайловна</w:t>
      </w:r>
      <w:r>
        <w:rPr>
          <w:rFonts w:ascii="Trebuchet MS" w:hAnsi="Trebuchet MS"/>
          <w:color w:val="333333"/>
        </w:rPr>
        <w:t xml:space="preserve"> </w:t>
      </w:r>
      <w:r>
        <w:rPr>
          <w:rFonts w:ascii="Trebuchet MS" w:hAnsi="Trebuchet MS"/>
          <w:color w:val="333333"/>
        </w:rPr>
        <w:t>(далее также – Продавец) о заключении договора розничной купли-продажи дистанционным способом от 06.09.2018 года (далее также – Публичная оферта, Договор).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Этот договор публичной оферты заключается в соглашении между Продавцом с одной стороны и Покупателем, или любым лицом, акцептовавшее это предложение, с другой. Этот договор адресован неопределенному кругу лиц. Осуществляя заказ любого товара или услуги на сайте arber.ua, Вы подтверждаете согласие с условиями настоящей публичной оферты. Эта Публичная оферта действует до момента принятия новой редакции оферты.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b/>
          <w:bCs/>
          <w:color w:val="333333"/>
        </w:rPr>
        <w:t>1. Термины и определения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В этой публичной оферте, если контекст не требует иного, нижеприведенные термины имеют следующие значения и являются ее составной неотъемлемой частью: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375A3D" w:rsidRDefault="00375A3D" w:rsidP="00375A3D">
      <w:pPr>
        <w:numPr>
          <w:ilvl w:val="0"/>
          <w:numId w:val="78"/>
        </w:numPr>
        <w:spacing w:before="100" w:beforeAutospacing="1" w:after="100" w:afterAutospacing="1" w:line="300" w:lineRule="atLeast"/>
        <w:ind w:left="36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Онлайн-платформа –</w:t>
      </w:r>
      <w:r w:rsidR="00270E58">
        <w:rPr>
          <w:rFonts w:ascii="Trebuchet MS" w:hAnsi="Trebuchet MS"/>
          <w:color w:val="333333"/>
          <w:lang w:val="en-US"/>
        </w:rPr>
        <w:t>VERMEER</w:t>
      </w:r>
      <w:r>
        <w:rPr>
          <w:rFonts w:ascii="Trebuchet MS" w:hAnsi="Trebuchet MS"/>
          <w:color w:val="333333"/>
        </w:rPr>
        <w:t xml:space="preserve">, официальный интернет-магазин Продавца ФЛП </w:t>
      </w:r>
      <w:proofErr w:type="spellStart"/>
      <w:r w:rsidRPr="00375A3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Ящук</w:t>
      </w:r>
      <w:proofErr w:type="spellEnd"/>
      <w:r w:rsidRPr="00375A3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Татьяна Михайловна</w:t>
      </w:r>
      <w:r>
        <w:rPr>
          <w:rFonts w:ascii="Trebuchet MS" w:hAnsi="Trebuchet MS"/>
          <w:color w:val="333333"/>
        </w:rPr>
        <w:t>, распол</w:t>
      </w:r>
      <w:r w:rsidR="007A3D8A">
        <w:rPr>
          <w:rFonts w:ascii="Trebuchet MS" w:hAnsi="Trebuchet MS"/>
          <w:color w:val="333333"/>
        </w:rPr>
        <w:t>оженный по ссылке: https://vermeer</w:t>
      </w:r>
      <w:r>
        <w:rPr>
          <w:rFonts w:ascii="Trebuchet MS" w:hAnsi="Trebuchet MS"/>
          <w:color w:val="333333"/>
        </w:rPr>
        <w:t>.ua.</w:t>
      </w:r>
    </w:p>
    <w:p w:rsidR="00375A3D" w:rsidRDefault="00375A3D" w:rsidP="00375A3D">
      <w:pPr>
        <w:numPr>
          <w:ilvl w:val="0"/>
          <w:numId w:val="78"/>
        </w:numPr>
        <w:spacing w:before="100" w:beforeAutospacing="1" w:after="100" w:afterAutospacing="1" w:line="300" w:lineRule="atLeast"/>
        <w:ind w:left="36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Продавец (поставщик) – любое юридическое или физическое лицо-предприниматель, </w:t>
      </w:r>
      <w:proofErr w:type="gramStart"/>
      <w:r>
        <w:rPr>
          <w:rFonts w:ascii="Trebuchet MS" w:hAnsi="Trebuchet MS"/>
          <w:color w:val="333333"/>
        </w:rPr>
        <w:t>который  размещает</w:t>
      </w:r>
      <w:proofErr w:type="gramEnd"/>
      <w:r>
        <w:rPr>
          <w:rFonts w:ascii="Trebuchet MS" w:hAnsi="Trebuchet MS"/>
          <w:color w:val="333333"/>
        </w:rPr>
        <w:t xml:space="preserve"> на онлайн-платформе </w:t>
      </w:r>
      <w:r w:rsidR="007A3D8A">
        <w:rPr>
          <w:rFonts w:ascii="Trebuchet MS" w:hAnsi="Trebuchet MS"/>
          <w:color w:val="333333"/>
          <w:lang w:val="en-US"/>
        </w:rPr>
        <w:t>VERMEER</w:t>
      </w:r>
      <w:r w:rsidR="007A3D8A">
        <w:rPr>
          <w:rFonts w:ascii="Trebuchet MS" w:hAnsi="Trebuchet MS"/>
          <w:color w:val="333333"/>
        </w:rPr>
        <w:t xml:space="preserve"> </w:t>
      </w:r>
      <w:r>
        <w:rPr>
          <w:rFonts w:ascii="Trebuchet MS" w:hAnsi="Trebuchet MS"/>
          <w:color w:val="333333"/>
        </w:rPr>
        <w:t>свои предложения по предложение Продукции для заказа Покупателями с учетом условий соглашения.</w:t>
      </w:r>
    </w:p>
    <w:p w:rsidR="00375A3D" w:rsidRDefault="00375A3D" w:rsidP="00375A3D">
      <w:pPr>
        <w:numPr>
          <w:ilvl w:val="0"/>
          <w:numId w:val="78"/>
        </w:numPr>
        <w:spacing w:before="100" w:beforeAutospacing="1" w:after="100" w:afterAutospacing="1" w:line="300" w:lineRule="atLeast"/>
        <w:ind w:left="36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Пользователь – любое физическое или юридическое лицо</w:t>
      </w:r>
      <w:r w:rsidR="007A3D8A">
        <w:rPr>
          <w:rFonts w:ascii="Trebuchet MS" w:hAnsi="Trebuchet MS"/>
          <w:color w:val="333333"/>
        </w:rPr>
        <w:t>, посетитель сайта https://vermeer</w:t>
      </w:r>
      <w:r>
        <w:rPr>
          <w:rFonts w:ascii="Trebuchet MS" w:hAnsi="Trebuchet MS"/>
          <w:color w:val="333333"/>
        </w:rPr>
        <w:t>.ua, что принимает все условия настоящей оферты и которое намерено сделать заказ товара.</w:t>
      </w:r>
    </w:p>
    <w:p w:rsidR="00375A3D" w:rsidRDefault="00375A3D" w:rsidP="00375A3D">
      <w:pPr>
        <w:numPr>
          <w:ilvl w:val="0"/>
          <w:numId w:val="78"/>
        </w:numPr>
        <w:spacing w:before="100" w:beforeAutospacing="1" w:after="100" w:afterAutospacing="1" w:line="300" w:lineRule="atLeast"/>
        <w:ind w:left="36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Лицензиат – "</w:t>
      </w:r>
      <w:r w:rsidR="007A3D8A">
        <w:rPr>
          <w:rFonts w:ascii="Trebuchet MS" w:hAnsi="Trebuchet MS"/>
          <w:color w:val="333333"/>
          <w:lang w:val="en-US"/>
        </w:rPr>
        <w:t>Vermeer</w:t>
      </w:r>
      <w:r>
        <w:rPr>
          <w:rFonts w:ascii="Trebuchet MS" w:hAnsi="Trebuchet MS"/>
          <w:color w:val="333333"/>
        </w:rPr>
        <w:t>" LLC.</w:t>
      </w:r>
    </w:p>
    <w:p w:rsidR="00375A3D" w:rsidRDefault="00375A3D" w:rsidP="00375A3D">
      <w:pPr>
        <w:numPr>
          <w:ilvl w:val="0"/>
          <w:numId w:val="78"/>
        </w:numPr>
        <w:spacing w:before="100" w:beforeAutospacing="1" w:after="100" w:afterAutospacing="1" w:line="300" w:lineRule="atLeast"/>
        <w:ind w:left="36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Покупатель – любое физическое или юридическое лицо, посетитель сайта, который осуществляет заказ на сайте </w:t>
      </w:r>
      <w:hyperlink r:id="rId5" w:history="1">
        <w:r w:rsidRPr="00375A3D">
          <w:rPr>
            <w:rStyle w:val="a5"/>
            <w:rFonts w:ascii="Trebuchet MS" w:hAnsi="Trebuchet MS"/>
            <w:b/>
            <w:bCs/>
            <w:color w:val="256BC9"/>
            <w:u w:val="none"/>
          </w:rPr>
          <w:t xml:space="preserve">https://vermeer.ua/ </w:t>
        </w:r>
      </w:hyperlink>
      <w:r>
        <w:rPr>
          <w:rFonts w:ascii="Trebuchet MS" w:hAnsi="Trebuchet MS"/>
          <w:color w:val="333333"/>
        </w:rPr>
        <w:t> с целью покупки Товара и тем самым подтверждает свое согласие со всеми условиями Публичной оферты.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В рамках этого договора, понятия Интернет-магазин и Магазин, а так же интернет-адрес </w:t>
      </w:r>
      <w:hyperlink r:id="rId6" w:history="1">
        <w:r w:rsidRPr="00375A3D">
          <w:rPr>
            <w:rStyle w:val="a5"/>
            <w:rFonts w:ascii="Trebuchet MS" w:hAnsi="Trebuchet MS"/>
            <w:b/>
            <w:bCs/>
            <w:color w:val="256BC9"/>
            <w:u w:val="none"/>
          </w:rPr>
          <w:t xml:space="preserve">https://vermeer.ua/ </w:t>
        </w:r>
      </w:hyperlink>
      <w:r>
        <w:rPr>
          <w:rFonts w:ascii="Trebuchet MS" w:hAnsi="Trebuchet MS"/>
          <w:b/>
          <w:bCs/>
          <w:color w:val="333333"/>
        </w:rPr>
        <w:t> </w:t>
      </w:r>
      <w:r>
        <w:rPr>
          <w:rFonts w:ascii="Trebuchet MS" w:hAnsi="Trebuchet MS"/>
          <w:color w:val="333333"/>
        </w:rPr>
        <w:t>и все производные от arber.ua является равносильными и трактуются аутентично, по контексту оферты.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• Товар – объект соглашения сторон; одежда, аксессуары и другие предметы, представленные в официальном интернет-магазине с целью их продажи.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• Правила продажи – Правила продажи товаров в интернет-магазине</w:t>
      </w:r>
      <w:r w:rsidR="007A3D8A" w:rsidRPr="007A3D8A">
        <w:rPr>
          <w:rFonts w:ascii="Trebuchet MS" w:hAnsi="Trebuchet MS"/>
          <w:color w:val="333333"/>
        </w:rPr>
        <w:t xml:space="preserve"> </w:t>
      </w:r>
      <w:r w:rsidR="007A3D8A">
        <w:rPr>
          <w:rFonts w:ascii="Trebuchet MS" w:hAnsi="Trebuchet MS"/>
          <w:color w:val="333333"/>
          <w:lang w:val="en-US"/>
        </w:rPr>
        <w:t>Vermeer</w:t>
      </w:r>
      <w:r>
        <w:rPr>
          <w:rFonts w:ascii="Trebuchet MS" w:hAnsi="Trebuchet MS"/>
          <w:color w:val="333333"/>
        </w:rPr>
        <w:t>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• Акция – это скидка, которая предоставляется на определенный товар. Размер скидки указывается на странице товара. На Товаре уже указана с учетом </w:t>
      </w:r>
      <w:proofErr w:type="spellStart"/>
      <w:r>
        <w:rPr>
          <w:rFonts w:ascii="Trebuchet MS" w:hAnsi="Trebuchet MS"/>
          <w:color w:val="333333"/>
        </w:rPr>
        <w:t>акционной</w:t>
      </w:r>
      <w:proofErr w:type="spellEnd"/>
      <w:r>
        <w:rPr>
          <w:rFonts w:ascii="Trebuchet MS" w:hAnsi="Trebuchet MS"/>
          <w:color w:val="333333"/>
        </w:rPr>
        <w:t xml:space="preserve"> скидки.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lastRenderedPageBreak/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b/>
          <w:bCs/>
          <w:color w:val="333333"/>
        </w:rPr>
        <w:t>2. Общие положения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2.1 Продавец осуществляет продажу товаров через интернет-</w:t>
      </w:r>
      <w:r w:rsidR="007A3D8A">
        <w:rPr>
          <w:rFonts w:ascii="Trebuchet MS" w:hAnsi="Trebuchet MS"/>
          <w:color w:val="333333"/>
        </w:rPr>
        <w:t>магазин по ссылке: https://vermeer</w:t>
      </w:r>
      <w:r>
        <w:rPr>
          <w:rFonts w:ascii="Trebuchet MS" w:hAnsi="Trebuchet MS"/>
          <w:color w:val="333333"/>
        </w:rPr>
        <w:t>.ua.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2.2 Осуществляя заказ Товара в интернет-магазине, Пользователь соглашается с условиями продажи, размещенными на сайте. В случае несогласия с условиями продажи Пользователь должен немедленно прекратить использование сервиса и покинуть сайт.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2.3 Действующие условия продажи Товаров и размещенная на сайте информация о Товарах являются публичной офертой в понимании ст. 633 Гражданского кодекса Украины.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2.4 Действующие условия могут быть изменены Продавцом без уведомления об этом Пользователей и Покупателей в одностороннем порядке.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Новая редакция условий этого договора вступает в силу с момента его опубликования на сайте, если иное не предусмотрено самим договором.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2.5 Договор вступает в силу с момента подтверждения в любой форме Продавцом Покупателю принятия Заказа, при оформлении Покупателем заказа на Сайте, а также с момента принятия от Покупателя Заказа по телефону, указанному на Сайте.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2.6 Сообщая Продавцу свой номер телефона и e-</w:t>
      </w:r>
      <w:proofErr w:type="spellStart"/>
      <w:r>
        <w:rPr>
          <w:rFonts w:ascii="Trebuchet MS" w:hAnsi="Trebuchet MS"/>
          <w:color w:val="333333"/>
        </w:rPr>
        <w:t>mail</w:t>
      </w:r>
      <w:proofErr w:type="spellEnd"/>
      <w:r>
        <w:rPr>
          <w:rFonts w:ascii="Trebuchet MS" w:hAnsi="Trebuchet MS"/>
          <w:color w:val="333333"/>
        </w:rPr>
        <w:t>, Покупатель дает согласие на использование указанных средств связи Продавцом, а также третьими лицами, привлеченными им к выполнению обязательств перед Покупателем.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Данные могут использоваться с целью распространения информации о передаче заказа на доставку, а также другую информацию, непосредственно связанную с выполнением обязательств перед Покупателем в рамках этой Публичной оферты.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Также, указанные Покупателем данные могут использоваться Продавцом для распространения рекламных акций, новостей об акциях, скидках, а также другой информации Продавца.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Осуществляя Заказ, Пользователь / Покупатель соглашаются с тем, что Продавец может поручить выполнение Договора третьему лицу, при этом оставаясь ответственным за его выполнение.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b/>
          <w:bCs/>
          <w:color w:val="333333"/>
        </w:rPr>
        <w:t> 3. Предмет договора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3.1 Предметом настоящего Договора является предоставленная Пользователю возможность покупать для личных нужд, не связанных с осуществлением предпринимательской деятельности, Товары, представленные в каталоге интернет-магазина </w:t>
      </w:r>
      <w:hyperlink r:id="rId7" w:history="1">
        <w:r w:rsidRPr="00375A3D">
          <w:rPr>
            <w:rStyle w:val="a5"/>
            <w:rFonts w:ascii="Trebuchet MS" w:hAnsi="Trebuchet MS"/>
            <w:b/>
            <w:bCs/>
            <w:color w:val="256BC9"/>
            <w:u w:val="none"/>
          </w:rPr>
          <w:t xml:space="preserve">https://vermeer.ua/ </w:t>
        </w:r>
      </w:hyperlink>
      <w:r>
        <w:rPr>
          <w:rFonts w:ascii="Trebuchet MS" w:hAnsi="Trebuchet MS"/>
          <w:color w:val="333333"/>
        </w:rPr>
        <w:t>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b/>
          <w:bCs/>
          <w:color w:val="333333"/>
        </w:rPr>
        <w:lastRenderedPageBreak/>
        <w:t>4. Товар и порядок осуществления покупки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4.1 Продавец обеспечивает наличие у себя представленных в Интернет-магазине Товаров. Фотографии Товара являются иллюстрациями к нему, и фактический внешний вид Товара может отличаться от них. Описания и характеристики, которые сопровождают товар, не являются исчерпывающими и могут содержать опечатки. С целью уточнения информации о положении Товара, Покупатель может в любое время обратиться в Службу поддержки.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4.2 При отсутствии у продавца заказанных Покупателем Товаров, Продавец вправе исключить указанный Товар из Заказа или аннулировать Заказ, сообщив об этом Покупателя посредством электронной почты или связавшись с ним по телефону.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4.3 Покупатель несет полную ответственность за дачу ложных данных, что может привести к невозможности выполнения Продавцом своих обязательств перед Покупателем.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4.4 </w:t>
      </w:r>
      <w:proofErr w:type="gramStart"/>
      <w:r>
        <w:rPr>
          <w:rFonts w:ascii="Trebuchet MS" w:hAnsi="Trebuchet MS"/>
          <w:color w:val="333333"/>
        </w:rPr>
        <w:t>В</w:t>
      </w:r>
      <w:proofErr w:type="gramEnd"/>
      <w:r>
        <w:rPr>
          <w:rFonts w:ascii="Trebuchet MS" w:hAnsi="Trebuchet MS"/>
          <w:color w:val="333333"/>
        </w:rPr>
        <w:t xml:space="preserve"> случае полного или частичного отсутствия заранее оплаченного Заказ, Покупателю предлагается замена. В случае отсутствия Товара на замену стоимость аннулированного Товара возвращается Продавцом Покупателю способом, оговаривается между Продавцом и Покупателем отдельно или способом, которым Покупателем была произведена оплата за Товар.  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4.5 Максимальный срок обработки и сбора заказа составляет 5 дней. После оформления Заказа на Сайте Покупателю предоставляется информация об ориентировочной дате доставки путем направления электронного сообщения по адресу, указанному Покупателем при оформлении Заказа по телефону или другим способом.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b/>
          <w:bCs/>
          <w:color w:val="333333"/>
        </w:rPr>
        <w:t> 5. Доставка Заказа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5.1 Способы, а также стоимость доставки Товаров, в зависимости от способа оплаты, указаны в разделе </w:t>
      </w:r>
      <w:hyperlink r:id="rId8" w:history="1">
        <w:r w:rsidRPr="00375A3D">
          <w:t xml:space="preserve"> </w:t>
        </w:r>
        <w:r w:rsidRPr="00375A3D">
          <w:rPr>
            <w:rStyle w:val="a5"/>
            <w:rFonts w:ascii="Trebuchet MS" w:hAnsi="Trebuchet MS"/>
            <w:b/>
            <w:bCs/>
            <w:color w:val="256BC9"/>
            <w:u w:val="none"/>
          </w:rPr>
          <w:t>https://vermeer.ua/oplata-i-dostavka/</w:t>
        </w:r>
        <w:r>
          <w:rPr>
            <w:rStyle w:val="a5"/>
            <w:rFonts w:ascii="Trebuchet MS" w:hAnsi="Trebuchet MS"/>
            <w:b/>
            <w:bCs/>
            <w:color w:val="256BC9"/>
            <w:u w:val="none"/>
          </w:rPr>
          <w:t>.</w:t>
        </w:r>
      </w:hyperlink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5.2 Доставка Заказов осуществляется по территории Украины. Способ и стоимость доставки Заказа рассчитывается согласно условиям каждого отдельного продавца онлайн-площадке, которые указываются после Заказа.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5.3 Отправка Заказов осуществляется в 7-дневный срок с даты подтверждения Заявки при наличии Товара на складе. Товар вручается Покупателю либо третьему лицу, указанному в Заявке как Покупатель или Получатель.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В случае невозможности получения Товара Покупателем, Товар может быть вручен лицу, которое может предоставить точные данные о Заказе. Во время вручения Товара перевозчик – ООО «Новая почта» имеет право требовать предъявления документа, удостоверяющего личность получателя.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5.4 Товар доставляется на указанный Покупателем склад перевозчика – ООО «Новая почта». Для получения посылки необходимо сообщить номер накладной и предъявить паспорт или другой документ, удостоверяющий личность. Номер накладной сообщается Покупателю любым из способов: по телефону; с помощью </w:t>
      </w:r>
      <w:r>
        <w:rPr>
          <w:rFonts w:ascii="Trebuchet MS" w:hAnsi="Trebuchet MS"/>
          <w:color w:val="333333"/>
        </w:rPr>
        <w:lastRenderedPageBreak/>
        <w:t xml:space="preserve">мобильного приложения </w:t>
      </w:r>
      <w:proofErr w:type="spellStart"/>
      <w:r>
        <w:rPr>
          <w:rFonts w:ascii="Trebuchet MS" w:hAnsi="Trebuchet MS"/>
          <w:color w:val="333333"/>
        </w:rPr>
        <w:t>Viber</w:t>
      </w:r>
      <w:proofErr w:type="spellEnd"/>
      <w:r>
        <w:rPr>
          <w:rFonts w:ascii="Trebuchet MS" w:hAnsi="Trebuchet MS"/>
          <w:color w:val="333333"/>
        </w:rPr>
        <w:t xml:space="preserve">; отправляется на указанный Покупателем адрес электронной почты с помощью </w:t>
      </w:r>
      <w:proofErr w:type="spellStart"/>
      <w:r>
        <w:rPr>
          <w:rFonts w:ascii="Trebuchet MS" w:hAnsi="Trebuchet MS"/>
          <w:color w:val="333333"/>
        </w:rPr>
        <w:t>sms</w:t>
      </w:r>
      <w:proofErr w:type="spellEnd"/>
      <w:r>
        <w:rPr>
          <w:rFonts w:ascii="Trebuchet MS" w:hAnsi="Trebuchet MS"/>
          <w:color w:val="333333"/>
        </w:rPr>
        <w:t>-сообщения, отправляемого после отправки Товара.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Адреса и телефоны отделений перевозчика ООО «Новая почта» – указаны на официальном сайте ООО «Новая почта» по ссылке: </w:t>
      </w:r>
      <w:hyperlink r:id="rId9" w:history="1">
        <w:r>
          <w:rPr>
            <w:rStyle w:val="a5"/>
            <w:rFonts w:ascii="Trebuchet MS" w:hAnsi="Trebuchet MS"/>
            <w:b/>
            <w:bCs/>
            <w:color w:val="256BC9"/>
            <w:u w:val="none"/>
          </w:rPr>
          <w:t>https://novaposhta.ua/</w:t>
        </w:r>
      </w:hyperlink>
      <w:r>
        <w:rPr>
          <w:rFonts w:ascii="Trebuchet MS" w:hAnsi="Trebuchet MS"/>
          <w:color w:val="333333"/>
        </w:rPr>
        <w:t>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Срок бесплатного хранения груза на складе «Новая почта» составляет 5 дней. За каждый день хранения груза на складе «Новая почта» сверх указанного временного периода начисляется пеня.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5.5 Ответственность за случайное повреждение или уничтожение Товара переходит к Покупателю с момента передачи ему товара.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b/>
          <w:bCs/>
          <w:color w:val="333333"/>
        </w:rPr>
        <w:t> 6. Цена и оплата товара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6.1. Цена Товара указывается в национальной валюте и содержит в себе все предусмотренные украинским законодательством налоги.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6.2. Цена Товара указывается на Сайте. В случае неправильного указания цены заказанного Товара, Продавец информирует об этом Покупателя для подтверждения Заказа с скорректированной ценой или аннулирования Заказа.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6.3. Цена Товара на Сайте может быть изменена Продавцом в одностороннем порядке. При этом цена на заказанный Покупателем Товар изменению не подлежит.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6.4. Оплата Товара осуществляется Покупателем в соответствии с условиями и тарифами, указанными на странице Интернет-магазина </w:t>
      </w:r>
      <w:hyperlink r:id="rId10" w:history="1">
        <w:r w:rsidRPr="00375A3D">
          <w:rPr>
            <w:rStyle w:val="a5"/>
            <w:rFonts w:ascii="Trebuchet MS" w:hAnsi="Trebuchet MS"/>
            <w:b/>
            <w:bCs/>
          </w:rPr>
          <w:t>https://vermeer.ua/oplata-i-dostavka/</w:t>
        </w:r>
        <w:r w:rsidRPr="00375A3D">
          <w:rPr>
            <w:rStyle w:val="a5"/>
            <w:rFonts w:ascii="Trebuchet MS" w:hAnsi="Trebuchet MS"/>
          </w:rPr>
          <w:t>.</w:t>
        </w:r>
      </w:hyperlink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6.5. Продавец вправе предоставлять скидки на Товары и устанавливать программу бонусов. Виды скидок, бонусов, порядок и условия их начисления, указанные на Сайте, могут быть изменены Продавцом в одностороннем порядке.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6.6. Стоимость услуги перевозчика «Новая почта» «Получение обратного платежа на банковскую карту» в случае оплаты Товара наложенным платежом Покупатель оплачивает дополнительно, согласно тарифам перевозчика (20 грн. + 2% от стоимости заказа).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b/>
          <w:bCs/>
          <w:color w:val="333333"/>
        </w:rPr>
        <w:t> 7. Обмен и возврат Товара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7.1 Возврат Товара осуществляется в соответствии с условиями возврата, указанными на Сайте на странице </w:t>
      </w:r>
      <w:hyperlink r:id="rId11" w:history="1">
        <w:r w:rsidRPr="00375A3D">
          <w:rPr>
            <w:rStyle w:val="a5"/>
            <w:rFonts w:ascii="Trebuchet MS" w:hAnsi="Trebuchet MS"/>
            <w:b/>
            <w:bCs/>
          </w:rPr>
          <w:t>https://vermeer.ua/oplata-i-dostavka/</w:t>
        </w:r>
        <w:r w:rsidRPr="00375A3D">
          <w:rPr>
            <w:rStyle w:val="a5"/>
            <w:rFonts w:ascii="Trebuchet MS" w:hAnsi="Trebuchet MS"/>
          </w:rPr>
          <w:t>.</w:t>
        </w:r>
      </w:hyperlink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7.2 Покупатель имеет право отказаться от полученного Товара и расторгнуть Договор купли-продажи в соответствии с Законом Украины «О защите прав потребителей» в течение 14 календарных дней.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lastRenderedPageBreak/>
        <w:t>Вернуть или обменять Товар в течение срока, установленного Законом Украины «О защите прав потребителей».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К Товару, который возвращают, должно быть приложено собственноручно заполненное заявление о возвращении данного Товара с причиной возврата. Возвращение Товаров через ООО «НОВАЯ ПОЧТА» осуществляется за счет Покупателя. Подробную информацию об условиях возврата товара Покупатель может получить у отдельного Продавца, Товар которого он хочет вернуть.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7.3 Возврат Товара надлежащего качества: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7.3.1 Возврат Товара надлежащего качества возможно в течение 14 календарных дней с момента его получения при условии, что товар не был в использовании, а также были сохранены: его товарный вид, потребительские свойства, прикрепленные этикетки, ярлыки, лейблы и бирки, а также при наличии фабричной упаковки. Не допускается нанесение на упаковку надписей, адресов и прочего.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7.3.2 </w:t>
      </w:r>
      <w:proofErr w:type="gramStart"/>
      <w:r>
        <w:rPr>
          <w:rFonts w:ascii="Trebuchet MS" w:hAnsi="Trebuchet MS"/>
          <w:color w:val="333333"/>
        </w:rPr>
        <w:t>В</w:t>
      </w:r>
      <w:proofErr w:type="gramEnd"/>
      <w:r>
        <w:rPr>
          <w:rFonts w:ascii="Trebuchet MS" w:hAnsi="Trebuchet MS"/>
          <w:color w:val="333333"/>
        </w:rPr>
        <w:t xml:space="preserve"> случае отказа Покупателя от Товара согласно п.7.3.1. Договора Продавец возвращает ему стоимость Товара в течение 7 (семи) дней с даты получения Товара. Возврат стоимости Товара осуществляется исключительно лицу, которое указано в бланке Заказа на Товар. Возврат осуществляется переводом средств на карту Покупателя в КБ </w:t>
      </w:r>
      <w:proofErr w:type="spellStart"/>
      <w:r>
        <w:rPr>
          <w:rFonts w:ascii="Trebuchet MS" w:hAnsi="Trebuchet MS"/>
          <w:color w:val="333333"/>
        </w:rPr>
        <w:t>ПриватБанк</w:t>
      </w:r>
      <w:proofErr w:type="spellEnd"/>
      <w:r>
        <w:rPr>
          <w:rFonts w:ascii="Trebuchet MS" w:hAnsi="Trebuchet MS"/>
          <w:color w:val="333333"/>
        </w:rPr>
        <w:t>, исходя из стоимости товара на момент его покупки. Покупателю возвращается только стоимость товара. Стоимость пересылки возврата оплачивает Покупатель.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7.4 Возврат Товара ненадлежащего качества: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7.4.1 Под Товаром ненадлежащего качества понимается товар, который не может обеспечить выполнение своих функциональных качеств. Отличие элементов дизайна, цвета или оформления от заявленных в описании на Сайте не является признаком ненадлежащего качества Товара и / или невозможности его использования по назначению.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7.4.2 После получения Заказа претензии к внешним дефектам Товара, его количества, комплектности и товарного вида не принимаются.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7.4.3 Если Покупателю был передан Товар ненадлежащего качества, Покупатель имеет право в соответствии с Законом Украины «О защите прав потребителей» требовать возврата уплаченных денежных средств.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7.4.4 Гарантийный срок на Товары устанавливается производителем и указывается на этикетке или ярлыке.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7.4.5 Продавец не отвечает за недостатки Товара, возникшие после передачи его Покупателю вследствие нарушения Покупателем правил пользования или хранения Товара, действий третьих лиц или обстоятельств непреодолимой силы.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7.4.6 Если причиной возврата послужила ошибка продавца, Покупателю возвращается полная стоимость товара. Также Продавец оплачивает обратную пересылку товара. Под ошибкой продавца имеется в виду: отправление другой модели; отправление другого размера; несоответствие цвета модели фотографии (</w:t>
      </w:r>
      <w:proofErr w:type="gramStart"/>
      <w:r>
        <w:rPr>
          <w:rFonts w:ascii="Trebuchet MS" w:hAnsi="Trebuchet MS"/>
          <w:color w:val="333333"/>
        </w:rPr>
        <w:t>например</w:t>
      </w:r>
      <w:proofErr w:type="gramEnd"/>
      <w:r>
        <w:rPr>
          <w:rFonts w:ascii="Trebuchet MS" w:hAnsi="Trebuchet MS"/>
          <w:color w:val="333333"/>
        </w:rPr>
        <w:t xml:space="preserve">: вместо черного, платье оказалась красным). При этом не учитывается </w:t>
      </w:r>
      <w:r>
        <w:rPr>
          <w:rFonts w:ascii="Trebuchet MS" w:hAnsi="Trebuchet MS"/>
          <w:color w:val="333333"/>
        </w:rPr>
        <w:lastRenderedPageBreak/>
        <w:t>несоответствие оттенка того же цвета (ярко-красный – коралловый), в связи с тем, что на разных мониторах одно и то же изображение может выглядеть по-разному.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b/>
          <w:bCs/>
          <w:color w:val="333333"/>
        </w:rPr>
        <w:t> 8. Конфиденциальность и защита информации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8.1 Персональные данные Пользователя / Покупателя обрабатываются в соответствии с Законом Украины «О защите персональных данных» и </w:t>
      </w:r>
      <w:hyperlink r:id="rId12" w:history="1">
        <w:r>
          <w:rPr>
            <w:rStyle w:val="a5"/>
            <w:rFonts w:ascii="Trebuchet MS" w:hAnsi="Trebuchet MS"/>
            <w:color w:val="256BC9"/>
            <w:u w:val="none"/>
          </w:rPr>
          <w:t>Политике конфиден</w:t>
        </w:r>
        <w:bookmarkStart w:id="0" w:name="_GoBack"/>
        <w:bookmarkEnd w:id="0"/>
        <w:r>
          <w:rPr>
            <w:rStyle w:val="a5"/>
            <w:rFonts w:ascii="Trebuchet MS" w:hAnsi="Trebuchet MS"/>
            <w:color w:val="256BC9"/>
            <w:u w:val="none"/>
          </w:rPr>
          <w:t>циальности компании</w:t>
        </w:r>
      </w:hyperlink>
      <w:r>
        <w:rPr>
          <w:rFonts w:ascii="Trebuchet MS" w:hAnsi="Trebuchet MS"/>
          <w:color w:val="333333"/>
        </w:rPr>
        <w:t>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8.2 Персональные данные собираются, в частности, в целях соблюдения требований, регулирующих правоотношения в сфере бухгалтерского и налогового учета, рекламы. Срок хранения и обработки персональных данных составляет три года.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8.3 Предоставляя свои персональные данные при регистрации на Сайте, Пользователь соглашается на их обработку Продавцом, в том числе с целью продвижения Продавцом товаров и услуг.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8.4. Продавец имеет право отправлять информационные, в том числе рекламные сообщения на электронную почту и мобильный телефон Пользователя / Покупателя с его согласия.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Пользователь/Покупатель вправе отказаться от получения рекламной и другой информации без объяснения причин отказа. Служебные сообщения информируют Пользователя/Покупателя о Заказе и этапах его обработки – отправляются автоматически и не могут быть отклонены Пользователем / Покупателем.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8.5 Продавец имеет право использовать технологию «</w:t>
      </w:r>
      <w:proofErr w:type="spellStart"/>
      <w:r>
        <w:rPr>
          <w:rFonts w:ascii="Trebuchet MS" w:hAnsi="Trebuchet MS"/>
          <w:color w:val="333333"/>
        </w:rPr>
        <w:t>Cookies</w:t>
      </w:r>
      <w:proofErr w:type="spellEnd"/>
      <w:r>
        <w:rPr>
          <w:rFonts w:ascii="Trebuchet MS" w:hAnsi="Trebuchet MS"/>
          <w:color w:val="333333"/>
        </w:rPr>
        <w:t>». «</w:t>
      </w:r>
      <w:proofErr w:type="spellStart"/>
      <w:r>
        <w:rPr>
          <w:rFonts w:ascii="Trebuchet MS" w:hAnsi="Trebuchet MS"/>
          <w:color w:val="333333"/>
        </w:rPr>
        <w:t>Cookies</w:t>
      </w:r>
      <w:proofErr w:type="spellEnd"/>
      <w:r>
        <w:rPr>
          <w:rFonts w:ascii="Trebuchet MS" w:hAnsi="Trebuchet MS"/>
          <w:color w:val="333333"/>
        </w:rPr>
        <w:t>» не содержат конфиденциальную информацию и не передаются третьим лицам.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8.6 Продавец не несет ответственности за сведения, предоставленные Пользователем/ Покупателем на Сайте в общедоступной форме.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8.7 Продавец вправе осуществлять запись телефонных разговоров с Покупателем. При этом Продавец обязуется: предотвращать попытки несанкционированного доступа к информации, полученной в ходе телефонных переговоров, и/или передачу третьим лицам, не имеющим непосредственного отношения к исполнению Заказов, в соответствии с Законом Украины «Об информации».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b/>
          <w:bCs/>
          <w:color w:val="333333"/>
        </w:rPr>
        <w:t>9. Срок действия публичной оферты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9.1. Действующая публичная оферта вступает в силу с момента акцепта Пользователем / Покупателем и действует до момента отзыва акцепта публичной оферты.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9.2 Заказывая Товар в Интернет-магазине, Пользователь соглашается с условиями данной Публичной оферты. В случае несогласия с условиями продажи, Пользователь должен немедленно прекратить использование сервиса и покинуть сайт </w:t>
      </w:r>
      <w:hyperlink r:id="rId13" w:history="1">
        <w:r w:rsidRPr="00375A3D">
          <w:rPr>
            <w:rStyle w:val="a5"/>
            <w:rFonts w:ascii="Trebuchet MS" w:hAnsi="Trebuchet MS"/>
            <w:b/>
            <w:bCs/>
          </w:rPr>
          <w:t>https://vermeer.ua/</w:t>
        </w:r>
      </w:hyperlink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lastRenderedPageBreak/>
        <w:t> 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b/>
          <w:bCs/>
          <w:color w:val="333333"/>
        </w:rPr>
        <w:t>10. Особые условия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10.1 Продавец вправе передавать свои права и обязанности перед Покупателями третьим лицам без согласия и уведомления Покупателей.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10.2 Интернет-магазин и сопутствующие сервисы могут быть временно/частично или полностью недоступны в связи с проведением профилактических работ или по другим техническим причинам. Техническая служба Продавца имеет право периодически проводить необходимые профилактические или иные работы с предварительным уведомлением Покупателя или без уведомления.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10.3 К отношениям между Пользователем/Покупателем и Продавцом применяются положения законодательства Украины.</w:t>
      </w:r>
    </w:p>
    <w:p w:rsidR="00375A3D" w:rsidRDefault="00375A3D" w:rsidP="00375A3D">
      <w:pPr>
        <w:pStyle w:val="a3"/>
        <w:spacing w:before="75" w:beforeAutospacing="0" w:after="240" w:afterAutospacing="0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10.4 </w:t>
      </w:r>
      <w:proofErr w:type="gramStart"/>
      <w:r>
        <w:rPr>
          <w:rFonts w:ascii="Trebuchet MS" w:hAnsi="Trebuchet MS"/>
          <w:color w:val="333333"/>
        </w:rPr>
        <w:t>В</w:t>
      </w:r>
      <w:proofErr w:type="gramEnd"/>
      <w:r>
        <w:rPr>
          <w:rFonts w:ascii="Trebuchet MS" w:hAnsi="Trebuchet MS"/>
          <w:color w:val="333333"/>
        </w:rPr>
        <w:t xml:space="preserve"> случае возникновения вопросов и претензий со стороны Пользователя/ Покупателя, он должен обратиться к Продавцу по размещенным на Сайте контактами. Споры, которые возникли, стороны обязаны стараться решить путем переговоров. В случае если стороны не пришли к согласию, спор может быть решен в судебном порядке, в соответствии с действующим законодательством Украины.</w:t>
      </w:r>
    </w:p>
    <w:p w:rsidR="00A60290" w:rsidRPr="00375A3D" w:rsidRDefault="00A60290" w:rsidP="00375A3D"/>
    <w:sectPr w:rsidR="00A60290" w:rsidRPr="0037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3C4"/>
    <w:multiLevelType w:val="hybridMultilevel"/>
    <w:tmpl w:val="FCFE6572"/>
    <w:lvl w:ilvl="0" w:tplc="5E5C4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9C9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A661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78A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C4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2EF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164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4DA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BC0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639A9"/>
    <w:multiLevelType w:val="multilevel"/>
    <w:tmpl w:val="8FC8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63AF5"/>
    <w:multiLevelType w:val="multilevel"/>
    <w:tmpl w:val="02D2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90460"/>
    <w:multiLevelType w:val="hybridMultilevel"/>
    <w:tmpl w:val="FEC809AC"/>
    <w:lvl w:ilvl="0" w:tplc="687CD9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CE9E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00D884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6D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2E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2D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A1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E91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86FE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76660"/>
    <w:multiLevelType w:val="multilevel"/>
    <w:tmpl w:val="650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</w:num>
  <w:num w:numId="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</w:num>
  <w:num w:numId="5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</w:num>
  <w:num w:numId="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</w:num>
  <w:num w:numId="7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2"/>
      <w:lvl w:ilvl="1">
        <w:start w:val="2"/>
        <w:numFmt w:val="decimal"/>
        <w:lvlText w:val=""/>
        <w:lvlJc w:val="left"/>
      </w:lvl>
    </w:lvlOverride>
  </w:num>
  <w:num w:numId="8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3"/>
      <w:lvl w:ilvl="1">
        <w:start w:val="3"/>
        <w:numFmt w:val="decimal"/>
        <w:lvlText w:val="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>
    <w:abstractNumId w:val="3"/>
    <w:lvlOverride w:ilvl="1">
      <w:startOverride w:val="3"/>
    </w:lvlOverride>
  </w:num>
  <w:num w:numId="11">
    <w:abstractNumId w:val="3"/>
    <w:lvlOverride w:ilvl="1">
      <w:lvl w:ilvl="1" w:tplc="77CE9EBC">
        <w:numFmt w:val="decimal"/>
        <w:lvlText w:val=""/>
        <w:lvlJc w:val="left"/>
      </w:lvl>
    </w:lvlOverride>
    <w:lvlOverride w:ilvl="2">
      <w:lvl w:ilvl="2" w:tplc="1200D884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3"/>
    <w:lvlOverride w:ilvl="1">
      <w:startOverride w:val="3"/>
      <w:lvl w:ilvl="1" w:tplc="77CE9EBC">
        <w:start w:val="3"/>
        <w:numFmt w:val="decimal"/>
        <w:lvlText w:val=""/>
        <w:lvlJc w:val="left"/>
      </w:lvl>
    </w:lvlOverride>
    <w:lvlOverride w:ilvl="2">
      <w:lvl w:ilvl="2" w:tplc="1200D884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>
    <w:abstractNumId w:val="3"/>
    <w:lvlOverride w:ilvl="1">
      <w:lvl w:ilvl="1" w:tplc="77CE9EBC">
        <w:numFmt w:val="decimal"/>
        <w:lvlText w:val=""/>
        <w:lvlJc w:val="left"/>
      </w:lvl>
    </w:lvlOverride>
    <w:lvlOverride w:ilvl="2">
      <w:lvl w:ilvl="2" w:tplc="1200D884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>
    <w:abstractNumId w:val="3"/>
    <w:lvlOverride w:ilvl="1">
      <w:startOverride w:val="3"/>
      <w:lvl w:ilvl="1" w:tplc="77CE9EBC">
        <w:start w:val="3"/>
        <w:numFmt w:val="decimal"/>
        <w:lvlText w:val=""/>
        <w:lvlJc w:val="left"/>
      </w:lvl>
    </w:lvlOverride>
    <w:lvlOverride w:ilvl="2">
      <w:lvl w:ilvl="2" w:tplc="1200D884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>
    <w:abstractNumId w:val="3"/>
    <w:lvlOverride w:ilvl="1">
      <w:lvl w:ilvl="1" w:tplc="77CE9EBC">
        <w:numFmt w:val="decimal"/>
        <w:lvlText w:val=""/>
        <w:lvlJc w:val="left"/>
      </w:lvl>
    </w:lvlOverride>
    <w:lvlOverride w:ilvl="2">
      <w:lvl w:ilvl="2" w:tplc="1200D884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>
    <w:abstractNumId w:val="3"/>
    <w:lvlOverride w:ilvl="1">
      <w:startOverride w:val="3"/>
      <w:lvl w:ilvl="1" w:tplc="77CE9EBC">
        <w:start w:val="3"/>
        <w:numFmt w:val="decimal"/>
        <w:lvlText w:val=""/>
        <w:lvlJc w:val="left"/>
      </w:lvl>
    </w:lvlOverride>
    <w:lvlOverride w:ilvl="2">
      <w:lvl w:ilvl="2" w:tplc="1200D884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>
    <w:abstractNumId w:val="3"/>
    <w:lvlOverride w:ilvl="1">
      <w:lvl w:ilvl="1" w:tplc="77CE9EBC">
        <w:numFmt w:val="decimal"/>
        <w:lvlText w:val=""/>
        <w:lvlJc w:val="left"/>
      </w:lvl>
    </w:lvlOverride>
    <w:lvlOverride w:ilvl="2">
      <w:lvl w:ilvl="2" w:tplc="1200D884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>
    <w:abstractNumId w:val="3"/>
    <w:lvlOverride w:ilvl="1">
      <w:startOverride w:val="4"/>
      <w:lvl w:ilvl="1" w:tplc="77CE9EBC">
        <w:start w:val="4"/>
        <w:numFmt w:val="decimal"/>
        <w:lvlText w:val=""/>
        <w:lvlJc w:val="left"/>
      </w:lvl>
    </w:lvlOverride>
    <w:lvlOverride w:ilvl="2">
      <w:lvl w:ilvl="2" w:tplc="1200D884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>
    <w:abstractNumId w:val="3"/>
    <w:lvlOverride w:ilvl="1">
      <w:startOverride w:val="4"/>
      <w:lvl w:ilvl="1" w:tplc="77CE9EBC">
        <w:start w:val="4"/>
        <w:numFmt w:val="decimal"/>
        <w:lvlText w:val=""/>
        <w:lvlJc w:val="left"/>
      </w:lvl>
    </w:lvlOverride>
    <w:lvlOverride w:ilvl="2">
      <w:lvl w:ilvl="2" w:tplc="1200D884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>
    <w:abstractNumId w:val="3"/>
    <w:lvlOverride w:ilvl="1">
      <w:startOverride w:val="4"/>
      <w:lvl w:ilvl="1" w:tplc="77CE9EBC">
        <w:start w:val="4"/>
        <w:numFmt w:val="decimal"/>
        <w:lvlText w:val=""/>
        <w:lvlJc w:val="left"/>
      </w:lvl>
    </w:lvlOverride>
    <w:lvlOverride w:ilvl="2">
      <w:lvl w:ilvl="2" w:tplc="1200D884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>
    <w:abstractNumId w:val="3"/>
    <w:lvlOverride w:ilvl="1">
      <w:lvl w:ilvl="1" w:tplc="77CE9EBC">
        <w:numFmt w:val="decimal"/>
        <w:lvlText w:val=""/>
        <w:lvlJc w:val="left"/>
      </w:lvl>
    </w:lvlOverride>
    <w:lvlOverride w:ilvl="2">
      <w:lvl w:ilvl="2" w:tplc="1200D884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>
    <w:abstractNumId w:val="4"/>
    <w:lvlOverride w:ilvl="0">
      <w:startOverride w:val="5"/>
    </w:lvlOverride>
  </w:num>
  <w:num w:numId="23">
    <w:abstractNumId w:val="4"/>
    <w:lvlOverride w:ilvl="0"/>
    <w:lvlOverride w:ilvl="1">
      <w:startOverride w:val="5"/>
    </w:lvlOverride>
  </w:num>
  <w:num w:numId="24">
    <w:abstractNumId w:val="0"/>
    <w:lvlOverride w:ilvl="1">
      <w:startOverride w:val="5"/>
    </w:lvlOverride>
  </w:num>
  <w:num w:numId="25">
    <w:abstractNumId w:val="0"/>
    <w:lvlOverride w:ilvl="1">
      <w:startOverride w:val="5"/>
    </w:lvlOverride>
  </w:num>
  <w:num w:numId="26">
    <w:abstractNumId w:val="0"/>
    <w:lvlOverride w:ilvl="1">
      <w:startOverride w:val="5"/>
    </w:lvlOverride>
  </w:num>
  <w:num w:numId="27">
    <w:abstractNumId w:val="0"/>
    <w:lvlOverride w:ilvl="1">
      <w:startOverride w:val="5"/>
    </w:lvlOverride>
  </w:num>
  <w:num w:numId="28">
    <w:abstractNumId w:val="0"/>
    <w:lvlOverride w:ilvl="1">
      <w:startOverride w:val="5"/>
    </w:lvlOverride>
  </w:num>
  <w:num w:numId="29">
    <w:abstractNumId w:val="0"/>
    <w:lvlOverride w:ilvl="1">
      <w:startOverride w:val="5"/>
    </w:lvlOverride>
  </w:num>
  <w:num w:numId="30">
    <w:abstractNumId w:val="0"/>
    <w:lvlOverride w:ilvl="1">
      <w:startOverride w:val="5"/>
    </w:lvlOverride>
  </w:num>
  <w:num w:numId="31">
    <w:abstractNumId w:val="0"/>
    <w:lvlOverride w:ilvl="1">
      <w:startOverride w:val="5"/>
    </w:lvlOverride>
  </w:num>
  <w:num w:numId="32">
    <w:abstractNumId w:val="0"/>
    <w:lvlOverride w:ilvl="0">
      <w:startOverride w:val="6"/>
    </w:lvlOverride>
    <w:lvlOverride w:ilvl="1"/>
  </w:num>
  <w:num w:numId="33">
    <w:abstractNumId w:val="0"/>
    <w:lvlOverride w:ilvl="0"/>
    <w:lvlOverride w:ilvl="1">
      <w:startOverride w:val="6"/>
    </w:lvlOverride>
  </w:num>
  <w:num w:numId="34">
    <w:abstractNumId w:val="0"/>
    <w:lvlOverride w:ilvl="0"/>
    <w:lvlOverride w:ilvl="1">
      <w:startOverride w:val="6"/>
    </w:lvlOverride>
  </w:num>
  <w:num w:numId="35">
    <w:abstractNumId w:val="0"/>
    <w:lvlOverride w:ilvl="0"/>
    <w:lvlOverride w:ilvl="1">
      <w:startOverride w:val="6"/>
    </w:lvlOverride>
  </w:num>
  <w:num w:numId="36">
    <w:abstractNumId w:val="0"/>
    <w:lvlOverride w:ilvl="0"/>
    <w:lvlOverride w:ilvl="1">
      <w:startOverride w:val="6"/>
    </w:lvlOverride>
  </w:num>
  <w:num w:numId="37">
    <w:abstractNumId w:val="0"/>
    <w:lvlOverride w:ilvl="0"/>
    <w:lvlOverride w:ilvl="1">
      <w:startOverride w:val="6"/>
    </w:lvlOverride>
  </w:num>
  <w:num w:numId="38">
    <w:abstractNumId w:val="0"/>
    <w:lvlOverride w:ilvl="0">
      <w:startOverride w:val="7"/>
    </w:lvlOverride>
    <w:lvlOverride w:ilvl="1"/>
  </w:num>
  <w:num w:numId="39">
    <w:abstractNumId w:val="0"/>
    <w:lvlOverride w:ilvl="0"/>
    <w:lvlOverride w:ilvl="1">
      <w:startOverride w:val="7"/>
    </w:lvlOverride>
  </w:num>
  <w:num w:numId="40">
    <w:abstractNumId w:val="0"/>
    <w:lvlOverride w:ilvl="0"/>
    <w:lvlOverride w:ilvl="1">
      <w:startOverride w:val="7"/>
    </w:lvlOverride>
  </w:num>
  <w:num w:numId="41">
    <w:abstractNumId w:val="0"/>
    <w:lvlOverride w:ilvl="0"/>
    <w:lvlOverride w:ilvl="1">
      <w:startOverride w:val="7"/>
    </w:lvlOverride>
  </w:num>
  <w:num w:numId="42">
    <w:abstractNumId w:val="0"/>
    <w:lvlOverride w:ilvl="0"/>
    <w:lvlOverride w:ilvl="1">
      <w:startOverride w:val="7"/>
    </w:lvlOverride>
  </w:num>
  <w:num w:numId="43">
    <w:abstractNumId w:val="0"/>
    <w:lvlOverride w:ilvl="0">
      <w:startOverride w:val="8"/>
    </w:lvlOverride>
    <w:lvlOverride w:ilvl="1"/>
  </w:num>
  <w:num w:numId="44">
    <w:abstractNumId w:val="0"/>
    <w:lvlOverride w:ilvl="0"/>
    <w:lvlOverride w:ilvl="1">
      <w:startOverride w:val="8"/>
    </w:lvlOverride>
  </w:num>
  <w:num w:numId="45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lvl w:ilvl="1" w:tplc="529C9EC4"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6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8"/>
      <w:lvl w:ilvl="1" w:tplc="529C9EC4">
        <w:start w:val="8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7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8"/>
      <w:lvl w:ilvl="1" w:tplc="529C9EC4">
        <w:start w:val="8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8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8"/>
      <w:lvl w:ilvl="1" w:tplc="529C9EC4">
        <w:start w:val="8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9">
    <w:abstractNumId w:val="0"/>
    <w:lvlOverride w:ilvl="0">
      <w:startOverride w:val="9"/>
      <w:lvl w:ilvl="0" w:tplc="5E5C4FBC">
        <w:start w:val="9"/>
        <w:numFmt w:val="decimal"/>
        <w:lvlText w:val=""/>
        <w:lvlJc w:val="left"/>
      </w:lvl>
    </w:lvlOverride>
    <w:lvlOverride w:ilvl="1">
      <w:lvl w:ilvl="1" w:tplc="529C9EC4"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0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9"/>
      <w:lvl w:ilvl="1" w:tplc="529C9EC4">
        <w:start w:val="9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1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9"/>
      <w:lvl w:ilvl="1" w:tplc="529C9EC4">
        <w:start w:val="9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2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9"/>
      <w:lvl w:ilvl="1" w:tplc="529C9EC4">
        <w:start w:val="9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3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9"/>
      <w:lvl w:ilvl="1" w:tplc="529C9EC4">
        <w:start w:val="9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4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9"/>
      <w:lvl w:ilvl="1" w:tplc="529C9EC4">
        <w:start w:val="9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5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9"/>
      <w:lvl w:ilvl="1" w:tplc="529C9EC4">
        <w:start w:val="9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6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9"/>
      <w:lvl w:ilvl="1" w:tplc="529C9EC4">
        <w:start w:val="9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7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9"/>
      <w:lvl w:ilvl="1" w:tplc="529C9EC4">
        <w:start w:val="9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8">
    <w:abstractNumId w:val="0"/>
    <w:lvlOverride w:ilvl="0">
      <w:startOverride w:val="10"/>
      <w:lvl w:ilvl="0" w:tplc="5E5C4FBC">
        <w:start w:val="10"/>
        <w:numFmt w:val="decimal"/>
        <w:lvlText w:val=""/>
        <w:lvlJc w:val="left"/>
      </w:lvl>
    </w:lvlOverride>
    <w:lvlOverride w:ilvl="1">
      <w:lvl w:ilvl="1" w:tplc="529C9EC4"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9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0"/>
      <w:lvl w:ilvl="1" w:tplc="529C9EC4">
        <w:start w:val="10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0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0"/>
      <w:lvl w:ilvl="1" w:tplc="529C9EC4">
        <w:start w:val="10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1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0"/>
      <w:lvl w:ilvl="1" w:tplc="529C9EC4">
        <w:start w:val="10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2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0"/>
      <w:lvl w:ilvl="1" w:tplc="529C9EC4">
        <w:start w:val="10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3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0"/>
      <w:lvl w:ilvl="1" w:tplc="529C9EC4">
        <w:start w:val="10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4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0"/>
      <w:lvl w:ilvl="1" w:tplc="529C9EC4">
        <w:start w:val="10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5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0"/>
      <w:lvl w:ilvl="1" w:tplc="529C9EC4">
        <w:start w:val="10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6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0"/>
      <w:lvl w:ilvl="1" w:tplc="529C9EC4">
        <w:start w:val="10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7">
    <w:abstractNumId w:val="0"/>
    <w:lvlOverride w:ilvl="0">
      <w:startOverride w:val="11"/>
      <w:lvl w:ilvl="0" w:tplc="5E5C4FBC">
        <w:start w:val="11"/>
        <w:numFmt w:val="decimal"/>
        <w:lvlText w:val=""/>
        <w:lvlJc w:val="left"/>
      </w:lvl>
    </w:lvlOverride>
    <w:lvlOverride w:ilvl="1">
      <w:lvl w:ilvl="1" w:tplc="529C9EC4"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8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1"/>
      <w:lvl w:ilvl="1" w:tplc="529C9EC4">
        <w:start w:val="11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9">
    <w:abstractNumId w:val="0"/>
    <w:lvlOverride w:ilvl="0">
      <w:startOverride w:val="12"/>
      <w:lvl w:ilvl="0" w:tplc="5E5C4FBC">
        <w:start w:val="12"/>
        <w:numFmt w:val="decimal"/>
        <w:lvlText w:val=""/>
        <w:lvlJc w:val="left"/>
      </w:lvl>
    </w:lvlOverride>
    <w:lvlOverride w:ilvl="1">
      <w:lvl w:ilvl="1" w:tplc="529C9EC4"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0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2"/>
      <w:lvl w:ilvl="1" w:tplc="529C9EC4">
        <w:start w:val="12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1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2"/>
      <w:lvl w:ilvl="1" w:tplc="529C9EC4">
        <w:start w:val="12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2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2"/>
      <w:lvl w:ilvl="1" w:tplc="529C9EC4">
        <w:start w:val="12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3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2"/>
      <w:lvl w:ilvl="1" w:tplc="529C9EC4">
        <w:start w:val="12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4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2"/>
      <w:lvl w:ilvl="1" w:tplc="529C9EC4">
        <w:start w:val="12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5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2"/>
      <w:lvl w:ilvl="1" w:tplc="529C9EC4">
        <w:start w:val="12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6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2"/>
      <w:lvl w:ilvl="1" w:tplc="529C9EC4">
        <w:start w:val="12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7">
    <w:abstractNumId w:val="0"/>
    <w:lvlOverride w:ilvl="0">
      <w:lvl w:ilvl="0" w:tplc="5E5C4FBC">
        <w:numFmt w:val="decimal"/>
        <w:lvlText w:val=""/>
        <w:lvlJc w:val="left"/>
      </w:lvl>
    </w:lvlOverride>
    <w:lvlOverride w:ilvl="1">
      <w:startOverride w:val="12"/>
      <w:lvl w:ilvl="1" w:tplc="529C9EC4">
        <w:start w:val="12"/>
        <w:numFmt w:val="decimal"/>
        <w:lvlText w:val=""/>
        <w:lvlJc w:val="left"/>
      </w:lvl>
    </w:lvlOverride>
    <w:lvlOverride w:ilvl="2">
      <w:lvl w:ilvl="2" w:tplc="5EA6613E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8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1F"/>
    <w:rsid w:val="00270E58"/>
    <w:rsid w:val="00375A3D"/>
    <w:rsid w:val="003C310F"/>
    <w:rsid w:val="004C56D5"/>
    <w:rsid w:val="007A3D8A"/>
    <w:rsid w:val="00A60290"/>
    <w:rsid w:val="00DC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20A0"/>
  <w15:chartTrackingRefBased/>
  <w15:docId w15:val="{76BDCDE6-EB64-4FF5-8834-EDD03773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10F"/>
    <w:rPr>
      <w:b/>
      <w:bCs/>
    </w:rPr>
  </w:style>
  <w:style w:type="character" w:styleId="a5">
    <w:name w:val="Hyperlink"/>
    <w:basedOn w:val="a0"/>
    <w:uiPriority w:val="99"/>
    <w:unhideWhenUsed/>
    <w:rsid w:val="003C3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meer.ua/oplata-i-dostavka/" TargetMode="External"/><Relationship Id="rId13" Type="http://schemas.openxmlformats.org/officeDocument/2006/relationships/hyperlink" Target="https://vermeer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meer.ua/" TargetMode="External"/><Relationship Id="rId12" Type="http://schemas.openxmlformats.org/officeDocument/2006/relationships/hyperlink" Target="https://arber.ua/koristuvacha-ugo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meer.ua/" TargetMode="External"/><Relationship Id="rId11" Type="http://schemas.openxmlformats.org/officeDocument/2006/relationships/hyperlink" Target="https://vermeer.ua/oplata-i-dostavka/" TargetMode="External"/><Relationship Id="rId5" Type="http://schemas.openxmlformats.org/officeDocument/2006/relationships/hyperlink" Target="https://vermeer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ermeer.ua/oplata-i-dostav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aposhta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Davydyuk Danyil, 6B</dc:creator>
  <cp:keywords/>
  <dc:description/>
  <cp:lastModifiedBy>Davydyuk Danyil, 6B</cp:lastModifiedBy>
  <cp:revision>5</cp:revision>
  <dcterms:created xsi:type="dcterms:W3CDTF">2021-03-17T16:32:00Z</dcterms:created>
  <dcterms:modified xsi:type="dcterms:W3CDTF">2021-03-18T14:12:00Z</dcterms:modified>
</cp:coreProperties>
</file>